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9F6A5" w14:textId="77777777" w:rsidR="009F0768" w:rsidRPr="009F0768" w:rsidRDefault="009F0768" w:rsidP="009F0768">
      <w:pPr>
        <w:rPr>
          <w:b/>
          <w:bCs/>
        </w:rPr>
      </w:pPr>
      <w:r w:rsidRPr="009F0768">
        <w:rPr>
          <w:b/>
          <w:bCs/>
        </w:rPr>
        <w:t>Qualified Prospecting Campaign for Junior Financial Advisor</w:t>
      </w:r>
    </w:p>
    <w:p w14:paraId="65281BD0" w14:textId="77777777" w:rsidR="009F0768" w:rsidRPr="009F0768" w:rsidRDefault="009F0768" w:rsidP="009F0768">
      <w:pPr>
        <w:rPr>
          <w:b/>
          <w:bCs/>
        </w:rPr>
      </w:pPr>
      <w:r w:rsidRPr="009F0768">
        <w:rPr>
          <w:b/>
          <w:bCs/>
        </w:rPr>
        <w:t>Target Audience</w:t>
      </w:r>
    </w:p>
    <w:p w14:paraId="4EBFEEC7" w14:textId="77777777" w:rsidR="009F0768" w:rsidRPr="009F0768" w:rsidRDefault="009F0768" w:rsidP="009F0768">
      <w:r w:rsidRPr="009F0768">
        <w:t>High-net-worth individuals and business owners met at networking events</w:t>
      </w:r>
    </w:p>
    <w:p w14:paraId="34381791" w14:textId="77777777" w:rsidR="009F0768" w:rsidRPr="009F0768" w:rsidRDefault="009F0768" w:rsidP="009F0768">
      <w:pPr>
        <w:rPr>
          <w:b/>
          <w:bCs/>
        </w:rPr>
      </w:pPr>
      <w:r w:rsidRPr="009F0768">
        <w:rPr>
          <w:b/>
          <w:bCs/>
        </w:rPr>
        <w:t>Campaign Duration</w:t>
      </w:r>
    </w:p>
    <w:p w14:paraId="66ECF642" w14:textId="77777777" w:rsidR="009F0768" w:rsidRPr="009F0768" w:rsidRDefault="009F0768" w:rsidP="009F0768">
      <w:r w:rsidRPr="009F0768">
        <w:t>8 weeks</w:t>
      </w:r>
    </w:p>
    <w:p w14:paraId="2BB020FD" w14:textId="77777777" w:rsidR="009F0768" w:rsidRPr="009F0768" w:rsidRDefault="009F0768" w:rsidP="009F0768">
      <w:pPr>
        <w:rPr>
          <w:b/>
          <w:bCs/>
        </w:rPr>
      </w:pPr>
      <w:r w:rsidRPr="009F0768">
        <w:rPr>
          <w:b/>
          <w:bCs/>
        </w:rPr>
        <w:t>Campaign Sequence</w:t>
      </w:r>
    </w:p>
    <w:p w14:paraId="1EEE49AD" w14:textId="77777777" w:rsidR="009F0768" w:rsidRPr="009F0768" w:rsidRDefault="009F0768" w:rsidP="009F0768">
      <w:pPr>
        <w:rPr>
          <w:b/>
          <w:bCs/>
        </w:rPr>
      </w:pPr>
      <w:r w:rsidRPr="009F0768">
        <w:rPr>
          <w:b/>
          <w:bCs/>
        </w:rPr>
        <w:t>Week 1: Initial Follow-up</w:t>
      </w:r>
    </w:p>
    <w:p w14:paraId="368D3B6E" w14:textId="77777777" w:rsidR="009F0768" w:rsidRPr="009F0768" w:rsidRDefault="009F0768" w:rsidP="009F0768">
      <w:r w:rsidRPr="009F0768">
        <w:rPr>
          <w:b/>
          <w:bCs/>
        </w:rPr>
        <w:t>Day 1-2: Networking Event Follow-up Email</w:t>
      </w:r>
    </w:p>
    <w:p w14:paraId="632DACAC" w14:textId="77777777" w:rsidR="009F0768" w:rsidRPr="009F0768" w:rsidRDefault="009F0768" w:rsidP="009F0768">
      <w:pPr>
        <w:numPr>
          <w:ilvl w:val="0"/>
          <w:numId w:val="1"/>
        </w:numPr>
      </w:pPr>
      <w:r w:rsidRPr="009F0768">
        <w:t>Use the provided script, personalizing it for each prospect</w:t>
      </w:r>
    </w:p>
    <w:p w14:paraId="6A4627C9" w14:textId="77777777" w:rsidR="009F0768" w:rsidRPr="009F0768" w:rsidRDefault="009F0768" w:rsidP="009F0768">
      <w:pPr>
        <w:numPr>
          <w:ilvl w:val="0"/>
          <w:numId w:val="1"/>
        </w:numPr>
      </w:pPr>
      <w:r w:rsidRPr="009F0768">
        <w:t>Include a call-to-action to schedule a brief introductory call</w:t>
      </w:r>
    </w:p>
    <w:p w14:paraId="20713A0A" w14:textId="77777777" w:rsidR="009F0768" w:rsidRPr="009F0768" w:rsidRDefault="009F0768" w:rsidP="009F0768">
      <w:pPr>
        <w:rPr>
          <w:b/>
          <w:bCs/>
        </w:rPr>
      </w:pPr>
      <w:r w:rsidRPr="009F0768">
        <w:rPr>
          <w:b/>
          <w:bCs/>
        </w:rPr>
        <w:t>Week 2: First Value-Add</w:t>
      </w:r>
    </w:p>
    <w:p w14:paraId="32CC5A50" w14:textId="77777777" w:rsidR="009F0768" w:rsidRPr="009F0768" w:rsidRDefault="009F0768" w:rsidP="009F0768">
      <w:r w:rsidRPr="009F0768">
        <w:rPr>
          <w:b/>
          <w:bCs/>
        </w:rPr>
        <w:t>Day 8-10: Email Bling - Exclusive Financial Guide</w:t>
      </w:r>
    </w:p>
    <w:p w14:paraId="64B1903E" w14:textId="77777777" w:rsidR="009F0768" w:rsidRPr="009F0768" w:rsidRDefault="009F0768" w:rsidP="009F0768">
      <w:pPr>
        <w:numPr>
          <w:ilvl w:val="0"/>
          <w:numId w:val="2"/>
        </w:numPr>
      </w:pPr>
      <w:r w:rsidRPr="009F0768">
        <w:t>Subject: "Exclusive Guide: 5 Key Strategies for Financial Success"</w:t>
      </w:r>
    </w:p>
    <w:p w14:paraId="0AF78AEB" w14:textId="77777777" w:rsidR="009F0768" w:rsidRPr="009F0768" w:rsidRDefault="009F0768" w:rsidP="009F0768">
      <w:pPr>
        <w:numPr>
          <w:ilvl w:val="0"/>
          <w:numId w:val="2"/>
        </w:numPr>
      </w:pPr>
      <w:r w:rsidRPr="009F0768">
        <w:t>Content: Offer a downloadable PDF guide on financial planning basics</w:t>
      </w:r>
    </w:p>
    <w:p w14:paraId="55991E87" w14:textId="77777777" w:rsidR="009F0768" w:rsidRPr="009F0768" w:rsidRDefault="009F0768" w:rsidP="009F0768">
      <w:pPr>
        <w:numPr>
          <w:ilvl w:val="0"/>
          <w:numId w:val="2"/>
        </w:numPr>
      </w:pPr>
      <w:r w:rsidRPr="009F0768">
        <w:t>CTA: Download the guide and schedule a call to discuss personalized strategies</w:t>
      </w:r>
    </w:p>
    <w:p w14:paraId="6E3513FB" w14:textId="77777777" w:rsidR="009F0768" w:rsidRPr="009F0768" w:rsidRDefault="009F0768" w:rsidP="009F0768">
      <w:pPr>
        <w:rPr>
          <w:b/>
          <w:bCs/>
        </w:rPr>
      </w:pPr>
      <w:r w:rsidRPr="009F0768">
        <w:rPr>
          <w:b/>
          <w:bCs/>
        </w:rPr>
        <w:t>Week 3: Gentle Reminder</w:t>
      </w:r>
    </w:p>
    <w:p w14:paraId="054C7674" w14:textId="77777777" w:rsidR="009F0768" w:rsidRPr="009F0768" w:rsidRDefault="009F0768" w:rsidP="009F0768">
      <w:r w:rsidRPr="009F0768">
        <w:rPr>
          <w:b/>
          <w:bCs/>
        </w:rPr>
        <w:t>Day 15-17: Follow-up Email</w:t>
      </w:r>
    </w:p>
    <w:p w14:paraId="6168F3C4" w14:textId="77777777" w:rsidR="009F0768" w:rsidRPr="009F0768" w:rsidRDefault="009F0768" w:rsidP="009F0768">
      <w:pPr>
        <w:numPr>
          <w:ilvl w:val="0"/>
          <w:numId w:val="3"/>
        </w:numPr>
      </w:pPr>
      <w:r w:rsidRPr="009F0768">
        <w:t>Subject: "Did you find our financial guide helpful?"</w:t>
      </w:r>
    </w:p>
    <w:p w14:paraId="125C85D1" w14:textId="77777777" w:rsidR="009F0768" w:rsidRPr="009F0768" w:rsidRDefault="009F0768" w:rsidP="009F0768">
      <w:pPr>
        <w:numPr>
          <w:ilvl w:val="0"/>
          <w:numId w:val="3"/>
        </w:numPr>
      </w:pPr>
      <w:r w:rsidRPr="009F0768">
        <w:t>Content: Ask if they've had a chance to review the guide and if they have any questions</w:t>
      </w:r>
    </w:p>
    <w:p w14:paraId="02864DB7" w14:textId="77777777" w:rsidR="009F0768" w:rsidRPr="009F0768" w:rsidRDefault="009F0768" w:rsidP="009F0768">
      <w:pPr>
        <w:numPr>
          <w:ilvl w:val="0"/>
          <w:numId w:val="3"/>
        </w:numPr>
      </w:pPr>
      <w:r w:rsidRPr="009F0768">
        <w:t>CTA: Offer a 15-minute call to address any specific concerns</w:t>
      </w:r>
    </w:p>
    <w:p w14:paraId="75600E17" w14:textId="77777777" w:rsidR="009F0768" w:rsidRPr="009F0768" w:rsidRDefault="009F0768" w:rsidP="009F0768">
      <w:pPr>
        <w:rPr>
          <w:b/>
          <w:bCs/>
        </w:rPr>
      </w:pPr>
      <w:r w:rsidRPr="009F0768">
        <w:rPr>
          <w:b/>
          <w:bCs/>
        </w:rPr>
        <w:t>Week 4: Physical Touch Point</w:t>
      </w:r>
    </w:p>
    <w:p w14:paraId="0109736F" w14:textId="77777777" w:rsidR="009F0768" w:rsidRPr="009F0768" w:rsidRDefault="009F0768" w:rsidP="009F0768">
      <w:r w:rsidRPr="009F0768">
        <w:rPr>
          <w:b/>
          <w:bCs/>
        </w:rPr>
        <w:t>Day 22-24: Mail Bling - Branded Notebook and Pen</w:t>
      </w:r>
    </w:p>
    <w:p w14:paraId="629E2318" w14:textId="77777777" w:rsidR="009F0768" w:rsidRPr="009F0768" w:rsidRDefault="009F0768" w:rsidP="009F0768">
      <w:pPr>
        <w:numPr>
          <w:ilvl w:val="0"/>
          <w:numId w:val="4"/>
        </w:numPr>
      </w:pPr>
      <w:r w:rsidRPr="009F0768">
        <w:t>Send a high-quality notebook and pen with the firm's logo</w:t>
      </w:r>
    </w:p>
    <w:p w14:paraId="67B52B48" w14:textId="77777777" w:rsidR="009F0768" w:rsidRPr="009F0768" w:rsidRDefault="009F0768" w:rsidP="009F0768">
      <w:pPr>
        <w:numPr>
          <w:ilvl w:val="0"/>
          <w:numId w:val="4"/>
        </w:numPr>
      </w:pPr>
      <w:r w:rsidRPr="009F0768">
        <w:t xml:space="preserve">Include a handwritten note expressing appreciation for the connection and </w:t>
      </w:r>
      <w:proofErr w:type="gramStart"/>
      <w:r w:rsidRPr="009F0768">
        <w:t>offering assistance</w:t>
      </w:r>
      <w:proofErr w:type="gramEnd"/>
    </w:p>
    <w:p w14:paraId="2C4A4D1D" w14:textId="77777777" w:rsidR="009F0768" w:rsidRPr="009F0768" w:rsidRDefault="009F0768" w:rsidP="009F0768">
      <w:pPr>
        <w:rPr>
          <w:b/>
          <w:bCs/>
        </w:rPr>
      </w:pPr>
      <w:r w:rsidRPr="009F0768">
        <w:rPr>
          <w:b/>
          <w:bCs/>
        </w:rPr>
        <w:t>Week 5: Digital Engagement</w:t>
      </w:r>
    </w:p>
    <w:p w14:paraId="397D10DA" w14:textId="77777777" w:rsidR="009F0768" w:rsidRPr="009F0768" w:rsidRDefault="009F0768" w:rsidP="009F0768">
      <w:r w:rsidRPr="009F0768">
        <w:rPr>
          <w:b/>
          <w:bCs/>
        </w:rPr>
        <w:t>Day 29-31: Email Bling - Exclusive Webinar Invitation</w:t>
      </w:r>
    </w:p>
    <w:p w14:paraId="0DFC4155" w14:textId="77777777" w:rsidR="009F0768" w:rsidRPr="009F0768" w:rsidRDefault="009F0768" w:rsidP="009F0768">
      <w:pPr>
        <w:numPr>
          <w:ilvl w:val="0"/>
          <w:numId w:val="5"/>
        </w:numPr>
      </w:pPr>
      <w:r w:rsidRPr="009F0768">
        <w:t>Subject: "You're Invited: Exclusive Webinar on [Relevant Financial Topic]"</w:t>
      </w:r>
    </w:p>
    <w:p w14:paraId="21630DF5" w14:textId="77777777" w:rsidR="009F0768" w:rsidRPr="009F0768" w:rsidRDefault="009F0768" w:rsidP="009F0768">
      <w:pPr>
        <w:numPr>
          <w:ilvl w:val="0"/>
          <w:numId w:val="5"/>
        </w:numPr>
      </w:pPr>
      <w:r w:rsidRPr="009F0768">
        <w:t>Content: Invite them to a webinar hosted by the senior advisor, emphasizing exclusivity</w:t>
      </w:r>
    </w:p>
    <w:p w14:paraId="701B2CB1" w14:textId="77777777" w:rsidR="009F0768" w:rsidRPr="009F0768" w:rsidRDefault="009F0768" w:rsidP="009F0768">
      <w:pPr>
        <w:numPr>
          <w:ilvl w:val="0"/>
          <w:numId w:val="5"/>
        </w:numPr>
      </w:pPr>
      <w:r w:rsidRPr="009F0768">
        <w:lastRenderedPageBreak/>
        <w:t>CTA: Register for the webinar and submit any questions in advance</w:t>
      </w:r>
    </w:p>
    <w:p w14:paraId="5D8E8772" w14:textId="77777777" w:rsidR="009F0768" w:rsidRPr="009F0768" w:rsidRDefault="009F0768" w:rsidP="009F0768">
      <w:pPr>
        <w:rPr>
          <w:b/>
          <w:bCs/>
        </w:rPr>
      </w:pPr>
      <w:r w:rsidRPr="009F0768">
        <w:rPr>
          <w:b/>
          <w:bCs/>
        </w:rPr>
        <w:t>Week 6: Follow-up and Personalization</w:t>
      </w:r>
    </w:p>
    <w:p w14:paraId="3FEF1813" w14:textId="77777777" w:rsidR="009F0768" w:rsidRPr="009F0768" w:rsidRDefault="009F0768" w:rsidP="009F0768">
      <w:r w:rsidRPr="009F0768">
        <w:rPr>
          <w:b/>
          <w:bCs/>
        </w:rPr>
        <w:t>Day 36-38: Personalized Email</w:t>
      </w:r>
    </w:p>
    <w:p w14:paraId="527B6DD0" w14:textId="77777777" w:rsidR="009F0768" w:rsidRPr="009F0768" w:rsidRDefault="009F0768" w:rsidP="009F0768">
      <w:pPr>
        <w:numPr>
          <w:ilvl w:val="0"/>
          <w:numId w:val="6"/>
        </w:numPr>
      </w:pPr>
      <w:r w:rsidRPr="009F0768">
        <w:t>Subject: "Your Thoughts on Our Recent Webinar?"</w:t>
      </w:r>
    </w:p>
    <w:p w14:paraId="6430A764" w14:textId="77777777" w:rsidR="009F0768" w:rsidRPr="009F0768" w:rsidRDefault="009F0768" w:rsidP="009F0768">
      <w:pPr>
        <w:numPr>
          <w:ilvl w:val="0"/>
          <w:numId w:val="6"/>
        </w:numPr>
      </w:pPr>
      <w:r w:rsidRPr="009F0768">
        <w:t>Content: Ask for feedback on the webinar and offer to address any specific questions</w:t>
      </w:r>
    </w:p>
    <w:p w14:paraId="39929792" w14:textId="77777777" w:rsidR="009F0768" w:rsidRPr="009F0768" w:rsidRDefault="009F0768" w:rsidP="009F0768">
      <w:pPr>
        <w:numPr>
          <w:ilvl w:val="0"/>
          <w:numId w:val="6"/>
        </w:numPr>
      </w:pPr>
      <w:r w:rsidRPr="009F0768">
        <w:t>CTA: Schedule a personalized financial review session</w:t>
      </w:r>
    </w:p>
    <w:p w14:paraId="47CD99A0" w14:textId="77777777" w:rsidR="009F0768" w:rsidRPr="009F0768" w:rsidRDefault="009F0768" w:rsidP="009F0768">
      <w:pPr>
        <w:rPr>
          <w:b/>
          <w:bCs/>
        </w:rPr>
      </w:pPr>
      <w:r w:rsidRPr="009F0768">
        <w:rPr>
          <w:b/>
          <w:bCs/>
        </w:rPr>
        <w:t>Week 7: Final Value-Add</w:t>
      </w:r>
    </w:p>
    <w:p w14:paraId="358B63F2" w14:textId="77777777" w:rsidR="009F0768" w:rsidRPr="009F0768" w:rsidRDefault="009F0768" w:rsidP="009F0768">
      <w:r w:rsidRPr="009F0768">
        <w:rPr>
          <w:b/>
          <w:bCs/>
        </w:rPr>
        <w:t>Day 43-45: Email Bling - Customized Financial Assessment Tool</w:t>
      </w:r>
    </w:p>
    <w:p w14:paraId="3F860611" w14:textId="77777777" w:rsidR="009F0768" w:rsidRPr="009F0768" w:rsidRDefault="009F0768" w:rsidP="009F0768">
      <w:pPr>
        <w:numPr>
          <w:ilvl w:val="0"/>
          <w:numId w:val="7"/>
        </w:numPr>
      </w:pPr>
      <w:r w:rsidRPr="009F0768">
        <w:t>Subject: "Your Personalized Financial Health Check"</w:t>
      </w:r>
    </w:p>
    <w:p w14:paraId="13A39B23" w14:textId="77777777" w:rsidR="009F0768" w:rsidRPr="009F0768" w:rsidRDefault="009F0768" w:rsidP="009F0768">
      <w:pPr>
        <w:numPr>
          <w:ilvl w:val="0"/>
          <w:numId w:val="7"/>
        </w:numPr>
      </w:pPr>
      <w:r w:rsidRPr="009F0768">
        <w:t>Content: Offer access to an online tool for assessing their current financial situation</w:t>
      </w:r>
    </w:p>
    <w:p w14:paraId="068342D8" w14:textId="77777777" w:rsidR="009F0768" w:rsidRPr="009F0768" w:rsidRDefault="009F0768" w:rsidP="009F0768">
      <w:pPr>
        <w:numPr>
          <w:ilvl w:val="0"/>
          <w:numId w:val="7"/>
        </w:numPr>
      </w:pPr>
      <w:r w:rsidRPr="009F0768">
        <w:t>CTA: Complete the assessment and schedule a call to review the results</w:t>
      </w:r>
    </w:p>
    <w:p w14:paraId="74A803A0" w14:textId="77777777" w:rsidR="009F0768" w:rsidRPr="009F0768" w:rsidRDefault="009F0768" w:rsidP="009F0768">
      <w:pPr>
        <w:rPr>
          <w:b/>
          <w:bCs/>
        </w:rPr>
      </w:pPr>
      <w:r w:rsidRPr="009F0768">
        <w:rPr>
          <w:b/>
          <w:bCs/>
        </w:rPr>
        <w:t>Week 8: Final Outreach</w:t>
      </w:r>
    </w:p>
    <w:p w14:paraId="6CA002F0" w14:textId="77777777" w:rsidR="009F0768" w:rsidRPr="009F0768" w:rsidRDefault="009F0768" w:rsidP="009F0768">
      <w:r w:rsidRPr="009F0768">
        <w:rPr>
          <w:b/>
          <w:bCs/>
        </w:rPr>
        <w:t>Day 50-52: Phone Call and Email</w:t>
      </w:r>
    </w:p>
    <w:p w14:paraId="519DAE18" w14:textId="77777777" w:rsidR="009F0768" w:rsidRPr="009F0768" w:rsidRDefault="009F0768" w:rsidP="009F0768">
      <w:pPr>
        <w:numPr>
          <w:ilvl w:val="0"/>
          <w:numId w:val="8"/>
        </w:numPr>
      </w:pPr>
      <w:r w:rsidRPr="009F0768">
        <w:t xml:space="preserve">Make a personal phone call to check in and </w:t>
      </w:r>
      <w:proofErr w:type="gramStart"/>
      <w:r w:rsidRPr="009F0768">
        <w:t>offer assistance</w:t>
      </w:r>
      <w:proofErr w:type="gramEnd"/>
    </w:p>
    <w:p w14:paraId="292CA0C4" w14:textId="77777777" w:rsidR="009F0768" w:rsidRPr="009F0768" w:rsidRDefault="009F0768" w:rsidP="009F0768">
      <w:pPr>
        <w:numPr>
          <w:ilvl w:val="0"/>
          <w:numId w:val="8"/>
        </w:numPr>
      </w:pPr>
      <w:r w:rsidRPr="009F0768">
        <w:t xml:space="preserve">If </w:t>
      </w:r>
      <w:proofErr w:type="gramStart"/>
      <w:r w:rsidRPr="009F0768">
        <w:t>no</w:t>
      </w:r>
      <w:proofErr w:type="gramEnd"/>
      <w:r w:rsidRPr="009F0768">
        <w:t xml:space="preserve"> answer, leave a voicemail and follow up with an email</w:t>
      </w:r>
    </w:p>
    <w:p w14:paraId="30205512" w14:textId="77777777" w:rsidR="009F0768" w:rsidRPr="009F0768" w:rsidRDefault="009F0768" w:rsidP="009F0768">
      <w:pPr>
        <w:numPr>
          <w:ilvl w:val="0"/>
          <w:numId w:val="8"/>
        </w:numPr>
      </w:pPr>
      <w:r w:rsidRPr="009F0768">
        <w:t>Content: Express continued interest in helping them achieve their financial goals</w:t>
      </w:r>
    </w:p>
    <w:p w14:paraId="636C7385" w14:textId="77777777" w:rsidR="009F0768" w:rsidRPr="009F0768" w:rsidRDefault="009F0768" w:rsidP="009F0768">
      <w:pPr>
        <w:numPr>
          <w:ilvl w:val="0"/>
          <w:numId w:val="8"/>
        </w:numPr>
      </w:pPr>
      <w:r w:rsidRPr="009F0768">
        <w:t>CTA: Offer a complimentary, no-obligation financial review session</w:t>
      </w:r>
    </w:p>
    <w:p w14:paraId="5298A94E" w14:textId="77777777" w:rsidR="009F0768" w:rsidRPr="009F0768" w:rsidRDefault="009F0768" w:rsidP="009F0768">
      <w:pPr>
        <w:rPr>
          <w:b/>
          <w:bCs/>
        </w:rPr>
      </w:pPr>
      <w:r w:rsidRPr="009F0768">
        <w:rPr>
          <w:b/>
          <w:bCs/>
        </w:rPr>
        <w:t>Key Points for the Junior Advisor</w:t>
      </w:r>
    </w:p>
    <w:p w14:paraId="45A3F611" w14:textId="77777777" w:rsidR="009F0768" w:rsidRPr="009F0768" w:rsidRDefault="009F0768" w:rsidP="009F0768">
      <w:pPr>
        <w:numPr>
          <w:ilvl w:val="0"/>
          <w:numId w:val="9"/>
        </w:numPr>
      </w:pPr>
      <w:r w:rsidRPr="009F0768">
        <w:t>Personalization: Always refer to specific details from your initial meeting or previous interactions.</w:t>
      </w:r>
    </w:p>
    <w:p w14:paraId="3E23D71F" w14:textId="77777777" w:rsidR="009F0768" w:rsidRPr="009F0768" w:rsidRDefault="009F0768" w:rsidP="009F0768">
      <w:pPr>
        <w:numPr>
          <w:ilvl w:val="0"/>
          <w:numId w:val="9"/>
        </w:numPr>
      </w:pPr>
      <w:r w:rsidRPr="009F0768">
        <w:t>Value-First Approach: Focus on providing valuable information and tools before asking for a commitment.</w:t>
      </w:r>
    </w:p>
    <w:p w14:paraId="00009E27" w14:textId="77777777" w:rsidR="009F0768" w:rsidRPr="009F0768" w:rsidRDefault="009F0768" w:rsidP="009F0768">
      <w:pPr>
        <w:numPr>
          <w:ilvl w:val="0"/>
          <w:numId w:val="9"/>
        </w:numPr>
      </w:pPr>
      <w:r w:rsidRPr="009F0768">
        <w:t>Consistent Branding: Ensure all digital and physical materials reflect the firm's professional image.</w:t>
      </w:r>
    </w:p>
    <w:p w14:paraId="32BFE222" w14:textId="77777777" w:rsidR="009F0768" w:rsidRPr="009F0768" w:rsidRDefault="009F0768" w:rsidP="009F0768">
      <w:pPr>
        <w:numPr>
          <w:ilvl w:val="0"/>
          <w:numId w:val="9"/>
        </w:numPr>
      </w:pPr>
      <w:r w:rsidRPr="009F0768">
        <w:t>Respect Boundaries: If a prospect declines further contact, respect their wishes and cease the campaign.</w:t>
      </w:r>
    </w:p>
    <w:p w14:paraId="06531364" w14:textId="77777777" w:rsidR="009F0768" w:rsidRPr="009F0768" w:rsidRDefault="009F0768" w:rsidP="009F0768">
      <w:pPr>
        <w:numPr>
          <w:ilvl w:val="0"/>
          <w:numId w:val="9"/>
        </w:numPr>
      </w:pPr>
      <w:r w:rsidRPr="009F0768">
        <w:t>Qualify Throughout: Use each interaction to further qualify the prospect's needs and potential fit.</w:t>
      </w:r>
    </w:p>
    <w:p w14:paraId="3C1B86D8" w14:textId="77777777" w:rsidR="009F0768" w:rsidRPr="009F0768" w:rsidRDefault="009F0768" w:rsidP="009F0768">
      <w:pPr>
        <w:numPr>
          <w:ilvl w:val="0"/>
          <w:numId w:val="9"/>
        </w:numPr>
      </w:pPr>
      <w:r w:rsidRPr="009F0768">
        <w:t>Leverage Senior Advisor: When appropriate, mention the expertise and availability of the senior advisor to add credibility.</w:t>
      </w:r>
    </w:p>
    <w:p w14:paraId="0710EA0F" w14:textId="77777777" w:rsidR="009F0768" w:rsidRPr="009F0768" w:rsidRDefault="009F0768" w:rsidP="009F0768">
      <w:pPr>
        <w:rPr>
          <w:b/>
          <w:bCs/>
        </w:rPr>
      </w:pPr>
      <w:r w:rsidRPr="009F0768">
        <w:rPr>
          <w:b/>
          <w:bCs/>
        </w:rPr>
        <w:t>Notes on DISC Behaviors</w:t>
      </w:r>
    </w:p>
    <w:p w14:paraId="2EEFEFE8" w14:textId="77777777" w:rsidR="009F0768" w:rsidRPr="009F0768" w:rsidRDefault="009F0768" w:rsidP="009F0768">
      <w:pPr>
        <w:numPr>
          <w:ilvl w:val="0"/>
          <w:numId w:val="10"/>
        </w:numPr>
      </w:pPr>
      <w:r w:rsidRPr="009F0768">
        <w:lastRenderedPageBreak/>
        <w:t>The junior advisor (High Influencer) should be mindful of their tendency to seek approval. Focus on qualifying prospects rather than just building rapport.</w:t>
      </w:r>
    </w:p>
    <w:p w14:paraId="45D3626F" w14:textId="77777777" w:rsidR="009F0768" w:rsidRPr="009F0768" w:rsidRDefault="009F0768" w:rsidP="009F0768">
      <w:pPr>
        <w:numPr>
          <w:ilvl w:val="0"/>
          <w:numId w:val="10"/>
        </w:numPr>
      </w:pPr>
      <w:r w:rsidRPr="009F0768">
        <w:t xml:space="preserve">When mentioning the senior advisor (High Dominant), </w:t>
      </w:r>
      <w:proofErr w:type="gramStart"/>
      <w:r w:rsidRPr="009F0768">
        <w:t>emphasize</w:t>
      </w:r>
      <w:proofErr w:type="gramEnd"/>
      <w:r w:rsidRPr="009F0768">
        <w:t xml:space="preserve"> their expertise and ability to drive results for clients.</w:t>
      </w:r>
    </w:p>
    <w:p w14:paraId="59741D48" w14:textId="77777777" w:rsidR="009F0768" w:rsidRPr="009F0768" w:rsidRDefault="009F0768" w:rsidP="009F0768">
      <w:r w:rsidRPr="009F0768">
        <w:t>Remember to adjust the timing and content based on prospect responses and engagement levels throughout the campaign.</w:t>
      </w:r>
    </w:p>
    <w:p w14:paraId="661DFB85" w14:textId="77777777" w:rsidR="00472094" w:rsidRDefault="00472094"/>
    <w:sectPr w:rsidR="00472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4DBF"/>
    <w:multiLevelType w:val="multilevel"/>
    <w:tmpl w:val="AC3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C3494"/>
    <w:multiLevelType w:val="multilevel"/>
    <w:tmpl w:val="B0D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407FF"/>
    <w:multiLevelType w:val="multilevel"/>
    <w:tmpl w:val="FFC2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07F35"/>
    <w:multiLevelType w:val="multilevel"/>
    <w:tmpl w:val="D626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9612F"/>
    <w:multiLevelType w:val="multilevel"/>
    <w:tmpl w:val="3B3E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C0DF0"/>
    <w:multiLevelType w:val="multilevel"/>
    <w:tmpl w:val="BAA6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820DD"/>
    <w:multiLevelType w:val="multilevel"/>
    <w:tmpl w:val="F47E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AB530B"/>
    <w:multiLevelType w:val="multilevel"/>
    <w:tmpl w:val="0CCE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977253"/>
    <w:multiLevelType w:val="multilevel"/>
    <w:tmpl w:val="4F24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5A2216"/>
    <w:multiLevelType w:val="multilevel"/>
    <w:tmpl w:val="B4E8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370465">
    <w:abstractNumId w:val="1"/>
  </w:num>
  <w:num w:numId="2" w16cid:durableId="31154595">
    <w:abstractNumId w:val="6"/>
  </w:num>
  <w:num w:numId="3" w16cid:durableId="723144547">
    <w:abstractNumId w:val="2"/>
  </w:num>
  <w:num w:numId="4" w16cid:durableId="629825632">
    <w:abstractNumId w:val="8"/>
  </w:num>
  <w:num w:numId="5" w16cid:durableId="824585651">
    <w:abstractNumId w:val="3"/>
  </w:num>
  <w:num w:numId="6" w16cid:durableId="2108891872">
    <w:abstractNumId w:val="9"/>
  </w:num>
  <w:num w:numId="7" w16cid:durableId="324670192">
    <w:abstractNumId w:val="4"/>
  </w:num>
  <w:num w:numId="8" w16cid:durableId="994332228">
    <w:abstractNumId w:val="5"/>
  </w:num>
  <w:num w:numId="9" w16cid:durableId="1347440478">
    <w:abstractNumId w:val="7"/>
  </w:num>
  <w:num w:numId="10" w16cid:durableId="189099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0FD436C-16E2-4B87-BE2A-0CC1A3817148}"/>
    <w:docVar w:name="dgnword-eventsink" w:val="1026762736"/>
  </w:docVars>
  <w:rsids>
    <w:rsidRoot w:val="009F0768"/>
    <w:rsid w:val="001F5A8C"/>
    <w:rsid w:val="00472094"/>
    <w:rsid w:val="005E172F"/>
    <w:rsid w:val="00701A85"/>
    <w:rsid w:val="009F0768"/>
    <w:rsid w:val="00A21F41"/>
    <w:rsid w:val="00EA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2823"/>
  <w15:chartTrackingRefBased/>
  <w15:docId w15:val="{C9F99204-EF2E-4F33-8B28-89EF673C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7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7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7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7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7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7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7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7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7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7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7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Reilly</dc:creator>
  <cp:keywords/>
  <dc:description/>
  <cp:lastModifiedBy>Simon Reilly</cp:lastModifiedBy>
  <cp:revision>2</cp:revision>
  <dcterms:created xsi:type="dcterms:W3CDTF">2024-12-11T23:34:00Z</dcterms:created>
  <dcterms:modified xsi:type="dcterms:W3CDTF">2024-12-11T23:34:00Z</dcterms:modified>
</cp:coreProperties>
</file>